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AC2F" w14:textId="77777777" w:rsidR="00350E07" w:rsidRDefault="00DD6DE6">
      <w:pPr>
        <w:spacing w:after="160" w:line="360" w:lineRule="auto"/>
        <w:ind w:firstLineChars="500" w:firstLine="1807"/>
        <w:rPr>
          <w:rFonts w:ascii="宋体" w:eastAsia="宋体" w:hAnsi="宋体" w:cs="宋体"/>
          <w:b/>
          <w:bCs/>
          <w:color w:val="000000"/>
          <w:sz w:val="36"/>
          <w:szCs w:val="36"/>
          <w:u w:color="000000"/>
          <w:lang w:eastAsia="zh-TW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  <w:u w:color="000000"/>
          <w:lang w:val="zh-TW" w:eastAsia="zh-TW"/>
        </w:rPr>
        <w:t>《中国法研究》征稿启事</w:t>
      </w:r>
    </w:p>
    <w:p w14:paraId="36644138" w14:textId="77777777" w:rsidR="00350E07" w:rsidRDefault="00350E07">
      <w:pPr>
        <w:spacing w:after="160" w:line="360" w:lineRule="auto"/>
        <w:ind w:firstLineChars="200" w:firstLine="723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  <w:u w:color="000000"/>
          <w:lang w:val="zh-TW"/>
        </w:rPr>
      </w:pPr>
    </w:p>
    <w:p w14:paraId="3F26D963" w14:textId="77777777" w:rsidR="00350E07" w:rsidRDefault="00DD6DE6">
      <w:pPr>
        <w:spacing w:after="160" w:line="360" w:lineRule="auto"/>
        <w:ind w:firstLineChars="200" w:firstLine="480"/>
        <w:rPr>
          <w:rFonts w:ascii="宋体" w:eastAsia="宋体" w:hAnsi="宋体" w:cs="宋体"/>
          <w:sz w:val="24"/>
          <w:szCs w:val="24"/>
          <w:u w:color="000000"/>
          <w:lang w:val="zh-TW"/>
        </w:rPr>
      </w:pP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韩国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“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韩中法学会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”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发刊的《中国法研究》是韩国研究财团认证的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“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登载杂志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”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（核心学术杂志），</w:t>
      </w:r>
      <w:r>
        <w:rPr>
          <w:rFonts w:ascii="宋体" w:eastAsia="宋体" w:hAnsi="宋体" w:cs="宋体" w:hint="eastAsia"/>
          <w:sz w:val="24"/>
          <w:szCs w:val="24"/>
          <w:u w:color="000000"/>
        </w:rPr>
        <w:t>于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每年</w:t>
      </w:r>
      <w:r>
        <w:rPr>
          <w:rFonts w:ascii="Times New Roman" w:eastAsia="宋体" w:hAnsi="Times New Roman" w:cs="Times New Roman"/>
          <w:sz w:val="24"/>
          <w:szCs w:val="24"/>
          <w:u w:color="000000"/>
        </w:rPr>
        <w:t>3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月、</w:t>
      </w:r>
      <w:r>
        <w:rPr>
          <w:rFonts w:ascii="Times New Roman" w:eastAsia="宋体" w:hAnsi="Times New Roman" w:cs="Times New Roman"/>
          <w:sz w:val="24"/>
          <w:szCs w:val="24"/>
          <w:u w:color="000000"/>
        </w:rPr>
        <w:t>7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月、</w:t>
      </w:r>
      <w:r>
        <w:rPr>
          <w:rFonts w:ascii="Times New Roman" w:eastAsia="宋体" w:hAnsi="Times New Roman" w:cs="Times New Roman"/>
          <w:sz w:val="24"/>
          <w:szCs w:val="24"/>
          <w:u w:color="000000"/>
        </w:rPr>
        <w:t>11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月发行</w:t>
      </w:r>
      <w:r>
        <w:rPr>
          <w:rFonts w:ascii="Times New Roman" w:eastAsia="宋体" w:hAnsi="Times New Roman" w:cs="Times New Roman"/>
          <w:sz w:val="24"/>
          <w:szCs w:val="24"/>
          <w:u w:color="000000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  <w:u w:color="000000"/>
        </w:rPr>
        <w:t>刊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。现公告第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4</w:t>
      </w:r>
      <w:r>
        <w:rPr>
          <w:rFonts w:ascii="宋体" w:eastAsia="宋体" w:hAnsi="宋体" w:cs="宋体"/>
          <w:sz w:val="24"/>
          <w:szCs w:val="24"/>
          <w:u w:color="000000"/>
        </w:rPr>
        <w:t>6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辑征稿启事，</w:t>
      </w:r>
      <w:r>
        <w:rPr>
          <w:rFonts w:ascii="宋体" w:eastAsia="宋体" w:hAnsi="宋体" w:cs="宋体" w:hint="eastAsia"/>
          <w:sz w:val="24"/>
          <w:szCs w:val="24"/>
          <w:u w:color="000000"/>
        </w:rPr>
        <w:t>诚邀广大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中国</w:t>
      </w:r>
      <w:r>
        <w:rPr>
          <w:rFonts w:ascii="宋体" w:eastAsia="宋体" w:hAnsi="宋体" w:cs="宋体" w:hint="eastAsia"/>
          <w:sz w:val="24"/>
          <w:szCs w:val="24"/>
          <w:u w:color="000000"/>
        </w:rPr>
        <w:t>法学研究者赐稿。</w:t>
      </w:r>
    </w:p>
    <w:p w14:paraId="506E6ED9" w14:textId="77777777" w:rsidR="00350E07" w:rsidRDefault="00350E07">
      <w:pPr>
        <w:spacing w:after="160" w:line="360" w:lineRule="auto"/>
        <w:ind w:firstLineChars="200" w:firstLine="480"/>
        <w:rPr>
          <w:rFonts w:ascii="宋体" w:eastAsia="宋体" w:hAnsi="宋体" w:cs="宋体"/>
          <w:sz w:val="24"/>
          <w:szCs w:val="24"/>
          <w:u w:color="000000"/>
          <w:lang w:val="zh-TW"/>
        </w:rPr>
      </w:pPr>
    </w:p>
    <w:p w14:paraId="379F6A67" w14:textId="77777777" w:rsidR="00350E07" w:rsidRDefault="00DD6DE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详细内容如下：</w:t>
      </w:r>
    </w:p>
    <w:p w14:paraId="79C1B6A6" w14:textId="61C23521" w:rsidR="00350E07" w:rsidRDefault="00DD6DE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  <w:lang w:eastAsia="zh-TW"/>
        </w:rPr>
      </w:pPr>
      <w:r>
        <w:rPr>
          <w:rFonts w:ascii="Times New Roman" w:eastAsia="宋体" w:hAnsi="Times New Roman" w:cs="Times New Roman"/>
          <w:sz w:val="24"/>
          <w:szCs w:val="24"/>
          <w:u w:color="000000"/>
        </w:rPr>
        <w:t>1</w:t>
      </w:r>
      <w:r>
        <w:rPr>
          <w:rFonts w:ascii="Times New Roman" w:eastAsia="宋体" w:hAnsi="Times New Roman" w:cs="Malgun Gothic"/>
          <w:sz w:val="24"/>
          <w:szCs w:val="24"/>
          <w:u w:color="000000"/>
        </w:rPr>
        <w:t xml:space="preserve">. </w:t>
      </w:r>
      <w:r>
        <w:rPr>
          <w:rFonts w:ascii="宋体" w:eastAsia="宋体" w:hAnsi="宋体" w:cs="宋体" w:hint="eastAsia"/>
          <w:sz w:val="24"/>
          <w:szCs w:val="24"/>
          <w:u w:color="000000"/>
          <w:lang w:eastAsia="zh-TW"/>
        </w:rPr>
        <w:t>截稿日期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：</w:t>
      </w:r>
      <w:r>
        <w:rPr>
          <w:rFonts w:ascii="宋体" w:eastAsia="宋体" w:hAnsi="宋体" w:cs="Times New Roman"/>
          <w:sz w:val="24"/>
          <w:szCs w:val="24"/>
          <w:u w:color="000000"/>
          <w:lang w:eastAsia="zh-TW"/>
        </w:rPr>
        <w:t>2021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年</w:t>
      </w:r>
      <w:r>
        <w:rPr>
          <w:rFonts w:ascii="宋体" w:eastAsia="宋体" w:hAnsi="宋体" w:cs="宋体"/>
          <w:sz w:val="24"/>
          <w:szCs w:val="24"/>
          <w:u w:color="000000"/>
          <w:lang w:eastAsia="zh-TW"/>
        </w:rPr>
        <w:t>6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月</w:t>
      </w:r>
      <w:r w:rsidR="00FE5E29">
        <w:rPr>
          <w:rFonts w:ascii="宋体" w:eastAsia="宋体" w:hAnsi="宋体" w:cs="宋体"/>
          <w:sz w:val="24"/>
          <w:szCs w:val="24"/>
          <w:u w:color="000000"/>
          <w:lang w:eastAsia="zh-TW"/>
        </w:rPr>
        <w:t>3</w:t>
      </w:r>
      <w:r>
        <w:rPr>
          <w:rFonts w:ascii="宋体" w:eastAsia="宋体" w:hAnsi="宋体" w:cs="宋体"/>
          <w:sz w:val="24"/>
          <w:szCs w:val="24"/>
          <w:u w:color="000000"/>
          <w:lang w:eastAsia="zh-TW"/>
        </w:rPr>
        <w:t>0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日。</w:t>
      </w:r>
    </w:p>
    <w:p w14:paraId="1788F837" w14:textId="77777777" w:rsidR="00350E07" w:rsidRDefault="00DD6DE6">
      <w:pPr>
        <w:spacing w:after="160" w:line="360" w:lineRule="auto"/>
        <w:ind w:firstLineChars="200" w:firstLine="480"/>
        <w:rPr>
          <w:rFonts w:ascii="宋体" w:eastAsia="宋体" w:hAnsi="宋体" w:cs="Malgun Gothic"/>
          <w:sz w:val="24"/>
          <w:szCs w:val="24"/>
          <w:u w:color="000000"/>
        </w:rPr>
      </w:pPr>
      <w:r>
        <w:rPr>
          <w:rFonts w:ascii="Times New Roman" w:eastAsia="宋体" w:hAnsi="Times New Roman" w:cs="Times New Roman"/>
          <w:sz w:val="24"/>
          <w:szCs w:val="24"/>
          <w:u w:color="000000"/>
        </w:rPr>
        <w:t>2</w:t>
      </w:r>
      <w:r>
        <w:rPr>
          <w:rFonts w:ascii="Times New Roman" w:eastAsia="宋体" w:hAnsi="Times New Roman" w:cs="Malgun Gothic"/>
          <w:sz w:val="24"/>
          <w:szCs w:val="24"/>
          <w:u w:color="000000"/>
        </w:rPr>
        <w:t xml:space="preserve">. 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发刊日期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：</w:t>
      </w:r>
      <w:r>
        <w:rPr>
          <w:rFonts w:ascii="宋体" w:eastAsia="宋体" w:hAnsi="宋体" w:cs="Times New Roman"/>
          <w:sz w:val="24"/>
          <w:szCs w:val="24"/>
          <w:u w:color="000000"/>
        </w:rPr>
        <w:t>2021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年</w:t>
      </w:r>
      <w:r>
        <w:rPr>
          <w:rFonts w:ascii="宋体" w:eastAsia="宋体" w:hAnsi="宋体" w:cs="Times New Roman"/>
          <w:sz w:val="24"/>
          <w:szCs w:val="24"/>
          <w:u w:color="000000"/>
        </w:rPr>
        <w:t xml:space="preserve">7 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月</w:t>
      </w:r>
      <w:r>
        <w:rPr>
          <w:rFonts w:ascii="宋体" w:eastAsia="宋体" w:hAnsi="宋体" w:cs="Times New Roman"/>
          <w:sz w:val="24"/>
          <w:szCs w:val="24"/>
          <w:u w:color="000000"/>
          <w:lang w:val="zh-TW" w:eastAsia="zh-TW"/>
        </w:rPr>
        <w:t>31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日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。</w:t>
      </w:r>
    </w:p>
    <w:p w14:paraId="7CA71DD5" w14:textId="77777777" w:rsidR="00350E07" w:rsidRDefault="00DD6DE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</w:rPr>
      </w:pPr>
      <w:r>
        <w:rPr>
          <w:rFonts w:ascii="Times New Roman" w:eastAsia="宋体" w:hAnsi="Times New Roman" w:cs="Times New Roman"/>
          <w:sz w:val="24"/>
          <w:szCs w:val="24"/>
          <w:u w:color="000000"/>
        </w:rPr>
        <w:t>3</w:t>
      </w:r>
      <w:r>
        <w:rPr>
          <w:rFonts w:ascii="Times New Roman" w:eastAsia="宋体" w:hAnsi="Times New Roman" w:cs="Malgun Gothic"/>
          <w:sz w:val="24"/>
          <w:szCs w:val="24"/>
          <w:u w:color="000000"/>
        </w:rPr>
        <w:t xml:space="preserve">. 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投稿人资格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：</w:t>
      </w:r>
      <w:r>
        <w:rPr>
          <w:rFonts w:ascii="宋体" w:eastAsia="宋体" w:hAnsi="宋体" w:cs="宋体"/>
          <w:sz w:val="24"/>
          <w:szCs w:val="24"/>
          <w:u w:color="000000"/>
          <w:lang w:val="zh-TW"/>
        </w:rPr>
        <w:t>大学专职法学教师及其他法学研究人员、法律实务工作者、法学博士研究生或编辑委员会推荐的其他人员。</w:t>
      </w:r>
    </w:p>
    <w:p w14:paraId="32307C00" w14:textId="77777777" w:rsidR="00350E07" w:rsidRDefault="00DD6DE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</w:rPr>
      </w:pPr>
      <w:r>
        <w:rPr>
          <w:rFonts w:ascii="Times New Roman" w:eastAsia="宋体" w:hAnsi="Times New Roman" w:cs="Times New Roman"/>
          <w:sz w:val="24"/>
          <w:szCs w:val="24"/>
          <w:u w:color="000000"/>
        </w:rPr>
        <w:t>4</w:t>
      </w:r>
      <w:r>
        <w:rPr>
          <w:rFonts w:ascii="Times New Roman" w:eastAsia="宋体" w:hAnsi="Times New Roman" w:cs="Malgun Gothic"/>
          <w:sz w:val="24"/>
          <w:szCs w:val="24"/>
          <w:u w:color="000000"/>
        </w:rPr>
        <w:t xml:space="preserve">. 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征稿范围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：有关中国法的制度分析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、</w:t>
      </w:r>
      <w:r>
        <w:rPr>
          <w:rFonts w:ascii="宋体" w:eastAsia="宋体" w:hAnsi="宋体" w:cs="宋体" w:hint="eastAsia"/>
          <w:sz w:val="24"/>
          <w:szCs w:val="24"/>
          <w:u w:color="000000"/>
        </w:rPr>
        <w:t>案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例研究、书评、法学资料等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。</w:t>
      </w:r>
    </w:p>
    <w:p w14:paraId="0911DD27" w14:textId="77777777" w:rsidR="00350E07" w:rsidRDefault="00DD6DE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</w:rPr>
      </w:pPr>
      <w:r>
        <w:rPr>
          <w:rFonts w:ascii="Times New Roman" w:eastAsia="GulimChe" w:hAnsi="Times New Roman" w:cs="Times New Roman"/>
          <w:sz w:val="24"/>
          <w:szCs w:val="24"/>
          <w:u w:color="000000"/>
        </w:rPr>
        <w:t xml:space="preserve">5. 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稿件须知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：</w:t>
      </w:r>
    </w:p>
    <w:p w14:paraId="0D5DC9C8" w14:textId="77777777" w:rsidR="00350E07" w:rsidRDefault="00DD6DE6">
      <w:pPr>
        <w:spacing w:after="160" w:line="360" w:lineRule="auto"/>
        <w:ind w:firstLineChars="200" w:firstLine="480"/>
        <w:rPr>
          <w:rFonts w:ascii="GulimChe" w:eastAsia="宋体" w:hAnsi="GulimChe" w:cs="GulimChe"/>
          <w:sz w:val="24"/>
          <w:szCs w:val="24"/>
          <w:u w:color="000000"/>
        </w:rPr>
      </w:pPr>
      <w:r>
        <w:rPr>
          <w:rFonts w:ascii="宋体" w:eastAsia="宋体" w:hAnsi="宋体" w:cs="宋体" w:hint="eastAsia"/>
          <w:sz w:val="24"/>
          <w:szCs w:val="24"/>
          <w:u w:color="000000"/>
        </w:rPr>
        <w:t>①</w:t>
      </w:r>
      <w:r>
        <w:rPr>
          <w:rFonts w:ascii="GulimChe" w:eastAsia="GulimChe" w:hAnsi="GulimChe" w:cs="GulimChe" w:hint="eastAsia"/>
          <w:sz w:val="24"/>
          <w:szCs w:val="24"/>
          <w:u w:color="000000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语言：中文</w:t>
      </w:r>
      <w:r>
        <w:rPr>
          <w:rFonts w:ascii="GulimChe" w:eastAsia="宋体" w:hAnsi="GulimChe" w:cs="GulimChe" w:hint="eastAsia"/>
          <w:sz w:val="24"/>
          <w:szCs w:val="24"/>
          <w:u w:color="000000"/>
        </w:rPr>
        <w:t>或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韩文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。</w:t>
      </w:r>
    </w:p>
    <w:p w14:paraId="6212C25D" w14:textId="77777777" w:rsidR="00350E07" w:rsidRDefault="00DD6DE6">
      <w:pPr>
        <w:spacing w:after="160" w:line="360" w:lineRule="auto"/>
        <w:ind w:firstLineChars="200" w:firstLine="480"/>
        <w:rPr>
          <w:rFonts w:ascii="GulimChe" w:eastAsia="宋体" w:hAnsi="GulimChe" w:cs="GulimChe"/>
          <w:sz w:val="24"/>
          <w:szCs w:val="24"/>
          <w:u w:color="000000"/>
        </w:rPr>
      </w:pPr>
      <w:r>
        <w:rPr>
          <w:rFonts w:ascii="宋体" w:eastAsia="宋体" w:hAnsi="宋体" w:cs="宋体" w:hint="eastAsia"/>
          <w:sz w:val="24"/>
          <w:szCs w:val="24"/>
          <w:u w:color="000000"/>
        </w:rPr>
        <w:t>②</w:t>
      </w:r>
      <w:r>
        <w:rPr>
          <w:rFonts w:ascii="GulimChe" w:eastAsia="GulimChe" w:hAnsi="GulimChe" w:cs="GulimChe" w:hint="eastAsia"/>
          <w:sz w:val="24"/>
          <w:szCs w:val="24"/>
          <w:u w:color="000000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color="000000"/>
        </w:rPr>
        <w:t>字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数：</w:t>
      </w:r>
      <w:r>
        <w:rPr>
          <w:rFonts w:ascii="Times New Roman" w:eastAsia="宋体" w:hAnsi="Times New Roman" w:cs="Times New Roman"/>
          <w:sz w:val="24"/>
          <w:szCs w:val="24"/>
          <w:u w:color="000000"/>
        </w:rPr>
        <w:t>10000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字以上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。</w:t>
      </w:r>
    </w:p>
    <w:p w14:paraId="04B75948" w14:textId="77777777" w:rsidR="00350E07" w:rsidRDefault="00DD6DE6">
      <w:pPr>
        <w:spacing w:after="160" w:line="360" w:lineRule="auto"/>
        <w:ind w:firstLineChars="200" w:firstLine="480"/>
        <w:rPr>
          <w:rFonts w:ascii="宋体" w:eastAsia="宋体" w:hAnsi="宋体" w:cs="宋体"/>
          <w:sz w:val="24"/>
          <w:szCs w:val="24"/>
          <w:u w:color="000000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  <w:u w:color="000000"/>
        </w:rPr>
        <w:t>③</w:t>
      </w:r>
      <w:r>
        <w:rPr>
          <w:rFonts w:ascii="GulimChe" w:eastAsia="GulimChe" w:hAnsi="GulimChe" w:cs="GulimChe" w:hint="eastAsia"/>
          <w:sz w:val="24"/>
          <w:szCs w:val="24"/>
          <w:u w:color="000000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必备事项：题目（中文</w:t>
      </w:r>
      <w:r>
        <w:rPr>
          <w:rFonts w:ascii="宋体" w:eastAsia="宋体" w:hAnsi="宋体" w:cs="宋体" w:hint="eastAsia"/>
          <w:sz w:val="24"/>
          <w:szCs w:val="24"/>
          <w:u w:color="000000"/>
        </w:rPr>
        <w:t>/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英文）、摘要（中文</w:t>
      </w:r>
      <w:r>
        <w:rPr>
          <w:rFonts w:ascii="宋体" w:eastAsia="宋体" w:hAnsi="宋体" w:cs="宋体" w:hint="eastAsia"/>
          <w:sz w:val="24"/>
          <w:szCs w:val="24"/>
          <w:u w:color="000000"/>
        </w:rPr>
        <w:t>/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英文）、正文（中文）、参考文献（中文）、关键词</w:t>
      </w:r>
      <w:r>
        <w:rPr>
          <w:rFonts w:ascii="宋体" w:eastAsia="宋体" w:hAnsi="宋体" w:cs="宋体" w:hint="eastAsia"/>
          <w:sz w:val="24"/>
          <w:szCs w:val="24"/>
          <w:u w:color="000000"/>
        </w:rPr>
        <w:t>5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个以上（中文</w:t>
      </w:r>
      <w:r>
        <w:rPr>
          <w:rFonts w:ascii="宋体" w:eastAsia="宋体" w:hAnsi="宋体" w:cs="宋体" w:hint="eastAsia"/>
          <w:sz w:val="24"/>
          <w:szCs w:val="24"/>
          <w:u w:color="000000"/>
        </w:rPr>
        <w:t>/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英文）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。其他引注体例参照《法学引注手册》。</w:t>
      </w:r>
    </w:p>
    <w:p w14:paraId="08E8DD6D" w14:textId="77777777" w:rsidR="00350E07" w:rsidRDefault="00DD6DE6">
      <w:pPr>
        <w:spacing w:after="160" w:line="360" w:lineRule="auto"/>
        <w:ind w:firstLineChars="200" w:firstLine="480"/>
        <w:rPr>
          <w:rFonts w:ascii="宋体" w:eastAsia="宋体" w:hAnsi="宋体" w:cs="宋体"/>
          <w:sz w:val="24"/>
          <w:szCs w:val="24"/>
          <w:u w:color="000000"/>
          <w:lang w:val="zh-TW" w:eastAsia="zh-TW"/>
        </w:rPr>
      </w:pPr>
      <w:r>
        <w:rPr>
          <w:rFonts w:ascii="Times New Roman" w:eastAsia="GulimChe" w:hAnsi="Times New Roman" w:cs="Times New Roman" w:hint="eastAsia"/>
          <w:sz w:val="24"/>
          <w:szCs w:val="24"/>
          <w:u w:color="000000"/>
          <w:lang w:eastAsia="zh-TW"/>
        </w:rPr>
        <w:t>6.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投稿方式：</w:t>
      </w:r>
    </w:p>
    <w:p w14:paraId="68834FE6" w14:textId="77777777" w:rsidR="00350E07" w:rsidRDefault="00DD6DE6">
      <w:pPr>
        <w:spacing w:after="160" w:line="360" w:lineRule="auto"/>
        <w:ind w:firstLineChars="200" w:firstLine="480"/>
        <w:rPr>
          <w:rFonts w:ascii="GulimChe" w:eastAsia="宋体" w:hAnsi="GulimChe" w:cs="GulimChe"/>
          <w:sz w:val="24"/>
          <w:szCs w:val="24"/>
          <w:u w:color="000000"/>
          <w:lang w:eastAsia="zh-TW"/>
        </w:rPr>
      </w:pPr>
      <w:r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 w:eastAsia="zh-TW"/>
        </w:rPr>
        <w:t>来稿的电子文件请发至</w:t>
      </w:r>
      <w:r>
        <w:rPr>
          <w:rFonts w:ascii="Batang" w:eastAsia="Batang" w:hAnsi="Batang" w:cs="Batang"/>
          <w:kern w:val="0"/>
          <w:sz w:val="24"/>
          <w:szCs w:val="24"/>
          <w:u w:color="000000"/>
          <w:lang w:eastAsia="zh-TW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 w:eastAsia="zh-TW"/>
        </w:rPr>
        <w:t>uijizi@sina</w:t>
      </w:r>
      <w:r>
        <w:rPr>
          <w:rFonts w:ascii="宋体" w:eastAsia="宋体" w:hAnsi="宋体" w:cs="宋体"/>
          <w:kern w:val="0"/>
          <w:sz w:val="24"/>
          <w:szCs w:val="24"/>
          <w:u w:color="000000"/>
          <w:lang w:val="zh-TW" w:eastAsia="zh-TW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 w:eastAsia="zh-TW"/>
        </w:rPr>
        <w:t>com</w:t>
      </w:r>
      <w:r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 w:eastAsia="zh-TW"/>
        </w:rPr>
        <w:t>，并附作者（译者）姓名、职称、单位名称、邮政编码、联系电话。</w:t>
      </w:r>
    </w:p>
    <w:p w14:paraId="109D1854" w14:textId="77777777" w:rsidR="00350E07" w:rsidRDefault="00DD6DE6">
      <w:pPr>
        <w:spacing w:after="160" w:line="360" w:lineRule="auto"/>
        <w:ind w:firstLineChars="200" w:firstLine="480"/>
        <w:rPr>
          <w:rFonts w:ascii="宋体" w:eastAsia="宋体" w:hAnsi="宋体" w:cs="宋体"/>
          <w:sz w:val="24"/>
          <w:szCs w:val="24"/>
          <w:u w:color="000000"/>
          <w:lang w:val="zh-TW"/>
        </w:rPr>
      </w:pPr>
      <w:r>
        <w:rPr>
          <w:rFonts w:ascii="Times New Roman" w:eastAsia="GulimChe" w:hAnsi="Times New Roman" w:cs="Times New Roman"/>
          <w:sz w:val="24"/>
          <w:szCs w:val="24"/>
          <w:u w:color="000000"/>
        </w:rPr>
        <w:t>7</w:t>
      </w:r>
      <w:r>
        <w:rPr>
          <w:rFonts w:ascii="Times New Roman" w:eastAsia="GulimChe" w:hAnsi="Times New Roman" w:cs="Times New Roman" w:hint="eastAsia"/>
          <w:sz w:val="24"/>
          <w:szCs w:val="24"/>
          <w:u w:color="000000"/>
        </w:rPr>
        <w:t>.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评审程序：投稿</w:t>
      </w:r>
      <w:r>
        <w:rPr>
          <w:rFonts w:ascii="宋体" w:eastAsia="宋体" w:hAnsi="宋体" w:cs="宋体" w:hint="eastAsia"/>
          <w:sz w:val="24"/>
          <w:szCs w:val="24"/>
          <w:u w:color="000000"/>
        </w:rPr>
        <w:t>→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回复审查</w:t>
      </w:r>
      <w:r>
        <w:rPr>
          <w:rFonts w:ascii="宋体" w:eastAsia="宋体" w:hAnsi="宋体" w:cs="宋体" w:hint="eastAsia"/>
          <w:sz w:val="24"/>
          <w:szCs w:val="24"/>
          <w:u w:color="000000"/>
        </w:rPr>
        <w:t>与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否</w:t>
      </w:r>
      <w:r>
        <w:rPr>
          <w:rFonts w:ascii="宋体" w:eastAsia="宋体" w:hAnsi="宋体" w:cs="宋体" w:hint="eastAsia"/>
          <w:sz w:val="24"/>
          <w:szCs w:val="24"/>
          <w:u w:color="000000"/>
        </w:rPr>
        <w:t>→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进行审查</w:t>
      </w:r>
      <w:r>
        <w:rPr>
          <w:rFonts w:ascii="宋体" w:eastAsia="宋体" w:hAnsi="宋体" w:cs="宋体" w:hint="eastAsia"/>
          <w:sz w:val="24"/>
          <w:szCs w:val="24"/>
          <w:u w:color="000000"/>
        </w:rPr>
        <w:t>→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回复审查结果</w:t>
      </w:r>
      <w:r>
        <w:rPr>
          <w:rFonts w:ascii="宋体" w:eastAsia="宋体" w:hAnsi="宋体" w:cs="宋体" w:hint="eastAsia"/>
          <w:sz w:val="24"/>
          <w:szCs w:val="24"/>
          <w:u w:color="000000"/>
        </w:rPr>
        <w:t>→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发刊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。</w:t>
      </w:r>
    </w:p>
    <w:p w14:paraId="75BB05F6" w14:textId="77777777" w:rsidR="00350E07" w:rsidRDefault="00DD6DE6">
      <w:pPr>
        <w:spacing w:after="160" w:line="360" w:lineRule="auto"/>
        <w:ind w:firstLineChars="200" w:firstLine="480"/>
        <w:rPr>
          <w:rFonts w:ascii="宋体" w:eastAsia="宋体" w:hAnsi="宋体" w:cs="宋体"/>
          <w:sz w:val="24"/>
          <w:szCs w:val="24"/>
          <w:u w:color="000000"/>
          <w:lang w:val="zh-TW"/>
        </w:rPr>
      </w:pPr>
      <w:r>
        <w:rPr>
          <w:rFonts w:ascii="Times New Roman" w:eastAsia="宋体" w:hAnsi="Times New Roman" w:cs="Times New Roman"/>
          <w:sz w:val="24"/>
          <w:szCs w:val="24"/>
          <w:u w:color="000000"/>
          <w:lang w:val="zh-TW" w:eastAsia="zh-TW"/>
        </w:rPr>
        <w:t>8</w:t>
      </w:r>
      <w:r>
        <w:rPr>
          <w:rFonts w:ascii="Times New Roman" w:eastAsia="宋体" w:hAnsi="Times New Roman" w:cs="Times New Roman"/>
          <w:sz w:val="24"/>
          <w:szCs w:val="24"/>
          <w:u w:color="000000"/>
          <w:lang w:val="zh-TW"/>
        </w:rPr>
        <w:t>.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审稿周期：</w:t>
      </w:r>
    </w:p>
    <w:p w14:paraId="22E09818" w14:textId="77777777" w:rsidR="00350E07" w:rsidRDefault="00DD6DE6">
      <w:pPr>
        <w:spacing w:after="160"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向本刊投稿之日起，如稿件在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个月内未获录用或备用通知，可另投他刊。</w:t>
      </w:r>
    </w:p>
    <w:p w14:paraId="1D378F96" w14:textId="77777777" w:rsidR="00350E07" w:rsidRDefault="00DD6DE6">
      <w:pPr>
        <w:spacing w:after="160"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通知备用时，本刊原则上不给定拟发表时间。如作者不能等待或拟另行发表，请及时通知本刊编辑部撤稿。</w:t>
      </w:r>
    </w:p>
    <w:p w14:paraId="778C302D" w14:textId="77777777" w:rsidR="00350E07" w:rsidRDefault="00DD6DE6">
      <w:pPr>
        <w:spacing w:after="160"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在拟用稿件刊发前，如发现稿件质量不合发表要求，本刊有权作退稿处理。</w:t>
      </w:r>
    </w:p>
    <w:p w14:paraId="58212183" w14:textId="77777777" w:rsidR="00350E07" w:rsidRDefault="00DD6DE6">
      <w:pPr>
        <w:spacing w:after="160"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除作者特别声明外，来稿恕不退还。</w:t>
      </w:r>
    </w:p>
    <w:p w14:paraId="0A0F7F7A" w14:textId="77777777" w:rsidR="00350E07" w:rsidRDefault="00DD6DE6">
      <w:pPr>
        <w:spacing w:after="160"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对采用稿件，本刊在尊重作者原意的前提下，可对稿件进行技术处理。如不同意，请声明。</w:t>
      </w:r>
    </w:p>
    <w:p w14:paraId="0F9A197B" w14:textId="77777777" w:rsidR="00350E07" w:rsidRDefault="00DD6DE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</w:rPr>
      </w:pPr>
      <w:r>
        <w:rPr>
          <w:rFonts w:ascii="Times New Roman" w:eastAsia="GulimChe" w:hAnsi="Times New Roman" w:cs="Times New Roman"/>
          <w:sz w:val="24"/>
          <w:szCs w:val="24"/>
          <w:u w:color="000000"/>
        </w:rPr>
        <w:t>9</w:t>
      </w:r>
      <w:r>
        <w:rPr>
          <w:rFonts w:ascii="GulimChe" w:eastAsia="GulimChe" w:hAnsi="GulimChe" w:cs="GulimChe" w:hint="eastAsia"/>
          <w:sz w:val="24"/>
          <w:szCs w:val="24"/>
          <w:u w:color="000000"/>
        </w:rPr>
        <w:t>.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刊载费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：</w:t>
      </w:r>
    </w:p>
    <w:p w14:paraId="25D032F7" w14:textId="77777777" w:rsidR="00350E07" w:rsidRDefault="00DD6DE6">
      <w:pPr>
        <w:spacing w:after="160" w:line="360" w:lineRule="auto"/>
        <w:ind w:firstLineChars="200" w:firstLine="480"/>
        <w:rPr>
          <w:rFonts w:ascii="宋体" w:eastAsia="宋体" w:hAnsi="宋体" w:cs="宋体"/>
          <w:sz w:val="24"/>
          <w:szCs w:val="24"/>
          <w:u w:color="000000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  <w:u w:color="000000"/>
        </w:rPr>
        <w:t>①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color="000000"/>
        </w:rPr>
        <w:t>无</w:t>
      </w:r>
      <w:r>
        <w:rPr>
          <w:rFonts w:ascii="宋体" w:eastAsia="宋体" w:hAnsi="宋体" w:cs="宋体" w:hint="eastAsia"/>
          <w:sz w:val="24"/>
          <w:szCs w:val="24"/>
          <w:u w:color="000000"/>
          <w:lang w:eastAsia="zh-Hans"/>
        </w:rPr>
        <w:t>研究经费支持的，为</w:t>
      </w:r>
      <w:r>
        <w:rPr>
          <w:rFonts w:asciiTheme="minorEastAsia" w:hAnsiTheme="minorEastAsia" w:cs="Times New Roman" w:hint="eastAsia"/>
          <w:sz w:val="24"/>
          <w:szCs w:val="24"/>
          <w:u w:color="000000"/>
        </w:rPr>
        <w:t>1500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元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Hans"/>
        </w:rPr>
        <w:t>。</w:t>
      </w:r>
      <w:r>
        <w:rPr>
          <w:rFonts w:ascii="宋体" w:eastAsia="宋体" w:hAnsi="宋体" w:cs="宋体" w:hint="eastAsia"/>
          <w:sz w:val="24"/>
          <w:szCs w:val="24"/>
          <w:u w:color="000000"/>
          <w:lang w:eastAsia="zh-Hans"/>
        </w:rPr>
        <w:t>但一并提交论文翻译版的，为</w:t>
      </w:r>
      <w:r>
        <w:rPr>
          <w:rFonts w:ascii="宋体" w:eastAsia="宋体" w:hAnsi="宋体" w:cs="宋体"/>
          <w:sz w:val="24"/>
          <w:szCs w:val="24"/>
          <w:u w:color="000000"/>
          <w:lang w:eastAsia="zh-Hans"/>
        </w:rPr>
        <w:t>500</w:t>
      </w:r>
      <w:r>
        <w:rPr>
          <w:rFonts w:ascii="宋体" w:eastAsia="宋体" w:hAnsi="宋体" w:cs="宋体" w:hint="eastAsia"/>
          <w:sz w:val="24"/>
          <w:szCs w:val="24"/>
          <w:u w:color="000000"/>
          <w:lang w:eastAsia="zh-Hans"/>
        </w:rPr>
        <w:t>元。</w:t>
      </w:r>
    </w:p>
    <w:p w14:paraId="3F3FF8CF" w14:textId="77777777" w:rsidR="00350E07" w:rsidRDefault="00DD6DE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</w:rPr>
      </w:pPr>
      <w:r>
        <w:rPr>
          <w:rFonts w:ascii="宋体" w:eastAsia="宋体" w:hAnsi="宋体" w:cs="宋体" w:hint="eastAsia"/>
          <w:sz w:val="24"/>
          <w:szCs w:val="24"/>
          <w:u w:color="000000"/>
        </w:rPr>
        <w:t>②</w:t>
      </w:r>
      <w:r>
        <w:rPr>
          <w:rFonts w:ascii="宋体" w:eastAsia="宋体" w:hAnsi="宋体" w:cs="宋体" w:hint="eastAsia"/>
          <w:sz w:val="24"/>
          <w:szCs w:val="24"/>
          <w:u w:color="000000"/>
          <w:lang w:eastAsia="zh-Hans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有研究经费支持的，为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2</w:t>
      </w:r>
      <w:r>
        <w:rPr>
          <w:rFonts w:ascii="宋体" w:eastAsia="宋体" w:hAnsi="宋体" w:cs="宋体"/>
          <w:sz w:val="24"/>
          <w:szCs w:val="24"/>
          <w:u w:color="000000"/>
          <w:lang w:val="zh-TW" w:eastAsia="zh-TW"/>
        </w:rPr>
        <w:t>000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元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Hans"/>
        </w:rPr>
        <w:t>。</w:t>
      </w:r>
      <w:r>
        <w:rPr>
          <w:rFonts w:ascii="宋体" w:eastAsia="宋体" w:hAnsi="宋体" w:cs="宋体" w:hint="eastAsia"/>
          <w:sz w:val="24"/>
          <w:szCs w:val="24"/>
          <w:u w:color="000000"/>
          <w:lang w:eastAsia="zh-Hans"/>
        </w:rPr>
        <w:t>但一并提交论文翻译版的，为</w:t>
      </w:r>
      <w:r>
        <w:rPr>
          <w:rFonts w:ascii="宋体" w:eastAsia="宋体" w:hAnsi="宋体" w:cs="宋体"/>
          <w:sz w:val="24"/>
          <w:szCs w:val="24"/>
          <w:u w:color="000000"/>
          <w:lang w:eastAsia="zh-Hans"/>
        </w:rPr>
        <w:t>1000</w:t>
      </w:r>
      <w:r>
        <w:rPr>
          <w:rFonts w:ascii="宋体" w:eastAsia="宋体" w:hAnsi="宋体" w:cs="宋体" w:hint="eastAsia"/>
          <w:sz w:val="24"/>
          <w:szCs w:val="24"/>
          <w:u w:color="000000"/>
          <w:lang w:eastAsia="zh-Hans"/>
        </w:rPr>
        <w:t>元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。</w:t>
      </w:r>
    </w:p>
    <w:p w14:paraId="1438F731" w14:textId="77777777" w:rsidR="00350E07" w:rsidRDefault="00DD6DE6">
      <w:pPr>
        <w:spacing w:after="160" w:line="360" w:lineRule="auto"/>
        <w:ind w:firstLineChars="200" w:firstLine="480"/>
        <w:rPr>
          <w:rFonts w:ascii="GulimChe" w:eastAsia="宋体" w:hAnsi="GulimChe" w:cs="GulimChe"/>
          <w:sz w:val="24"/>
          <w:szCs w:val="24"/>
          <w:u w:color="000000"/>
        </w:rPr>
      </w:pPr>
      <w:r>
        <w:rPr>
          <w:rFonts w:ascii="宋体" w:eastAsia="宋体" w:hAnsi="宋体" w:cs="宋体" w:hint="eastAsia"/>
          <w:sz w:val="24"/>
          <w:szCs w:val="24"/>
          <w:u w:color="000000"/>
          <w:lang w:eastAsia="zh-Hans"/>
        </w:rPr>
        <w:t>账号：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刘晟晗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，</w:t>
      </w:r>
      <w:r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建设</w:t>
      </w:r>
      <w:r>
        <w:rPr>
          <w:rFonts w:ascii="Times New Roman" w:eastAsia="宋体" w:hAnsi="Times New Roman" w:cs="Malgun Gothic" w:hint="eastAsia"/>
          <w:sz w:val="24"/>
          <w:szCs w:val="24"/>
          <w:u w:color="000000"/>
          <w:lang w:val="zh-CN"/>
        </w:rPr>
        <w:t>银行：</w:t>
      </w:r>
      <w:r>
        <w:rPr>
          <w:rFonts w:ascii="Times New Roman" w:eastAsia="宋体" w:hAnsi="Times New Roman" w:cs="Malgun Gothic"/>
          <w:sz w:val="24"/>
          <w:szCs w:val="24"/>
          <w:u w:color="000000"/>
          <w:lang w:val="zh-CN"/>
        </w:rPr>
        <w:t>6210 8142 2000 8558 537</w:t>
      </w:r>
      <w:r>
        <w:rPr>
          <w:rFonts w:ascii="Times New Roman" w:eastAsia="宋体" w:hAnsi="Times New Roman" w:cs="Times New Roman" w:hint="eastAsia"/>
          <w:sz w:val="24"/>
          <w:szCs w:val="24"/>
          <w:u w:color="000000"/>
          <w:lang w:val="zh-CN"/>
        </w:rPr>
        <w:t>。</w:t>
      </w:r>
    </w:p>
    <w:p w14:paraId="686FCC0B" w14:textId="77777777" w:rsidR="00350E07" w:rsidRDefault="00DD6DE6">
      <w:pPr>
        <w:widowControl/>
        <w:spacing w:after="160"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u w:color="000000"/>
          <w:lang w:val="zh-TW" w:eastAsia="zh-TW"/>
        </w:rPr>
      </w:pPr>
      <w:r>
        <w:rPr>
          <w:rFonts w:ascii="Times New Roman" w:eastAsia="GulimChe" w:hAnsi="Times New Roman" w:cs="Times New Roman"/>
          <w:kern w:val="0"/>
          <w:sz w:val="24"/>
          <w:szCs w:val="24"/>
          <w:u w:color="000000"/>
        </w:rPr>
        <w:t>10</w:t>
      </w:r>
      <w:r>
        <w:rPr>
          <w:rFonts w:ascii="GulimChe" w:eastAsia="GulimChe" w:hAnsi="GulimChe" w:cs="GulimChe" w:hint="eastAsia"/>
          <w:kern w:val="0"/>
          <w:sz w:val="24"/>
          <w:szCs w:val="24"/>
          <w:u w:color="000000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 w:eastAsia="zh-TW"/>
        </w:rPr>
        <w:t>联系方</w:t>
      </w:r>
      <w:r>
        <w:rPr>
          <w:rFonts w:ascii="宋体" w:eastAsia="宋体" w:hAnsi="宋体" w:cs="宋体" w:hint="eastAsia"/>
          <w:kern w:val="0"/>
          <w:sz w:val="24"/>
          <w:szCs w:val="24"/>
          <w:u w:color="000000"/>
        </w:rPr>
        <w:t>式</w:t>
      </w:r>
      <w:r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 w:eastAsia="zh-TW"/>
        </w:rPr>
        <w:t>：</w:t>
      </w:r>
    </w:p>
    <w:p w14:paraId="23F3B982" w14:textId="77777777" w:rsidR="00350E07" w:rsidRDefault="00DD6DE6">
      <w:pPr>
        <w:widowControl/>
        <w:spacing w:after="160"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u w:color="000000"/>
          <w:lang w:val="zh-TW"/>
        </w:rPr>
      </w:pPr>
      <w:r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 w:eastAsia="zh-TW"/>
        </w:rPr>
        <w:t>与投稿或者版权有关问题请联系</w:t>
      </w:r>
      <w:r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/>
        </w:rPr>
        <w:t>：</w:t>
      </w:r>
    </w:p>
    <w:p w14:paraId="58207F33" w14:textId="77777777" w:rsidR="00350E07" w:rsidRDefault="00DD6DE6">
      <w:pPr>
        <w:widowControl/>
        <w:spacing w:after="160" w:line="360" w:lineRule="auto"/>
        <w:ind w:firstLineChars="200" w:firstLine="480"/>
        <w:rPr>
          <w:rFonts w:ascii="Times New Roman" w:eastAsia="PMingLiU" w:hAnsi="Times New Roman" w:cs="Times New Roman"/>
          <w:kern w:val="0"/>
          <w:sz w:val="24"/>
          <w:szCs w:val="24"/>
          <w:u w:color="000000"/>
          <w:lang w:eastAsia="zh-TW"/>
        </w:rPr>
      </w:pPr>
      <w:r>
        <w:rPr>
          <w:rFonts w:ascii="宋体" w:eastAsia="宋体" w:hAnsi="宋体" w:cs="宋体" w:hint="eastAsia"/>
          <w:kern w:val="0"/>
          <w:sz w:val="24"/>
          <w:szCs w:val="24"/>
          <w:u w:color="000000"/>
          <w:lang w:eastAsia="zh-TW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u w:color="000000"/>
          <w:lang w:eastAsia="zh-TW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  <w:u w:color="000000"/>
          <w:lang w:eastAsia="zh-TW"/>
        </w:rPr>
        <w:t>）</w:t>
      </w:r>
      <w:r>
        <w:rPr>
          <w:rFonts w:ascii="GulimChe" w:eastAsia="宋体" w:hAnsi="GulimChe" w:cs="GulimChe" w:hint="eastAsia"/>
          <w:kern w:val="0"/>
          <w:sz w:val="24"/>
          <w:szCs w:val="24"/>
          <w:u w:color="000000"/>
          <w:lang w:eastAsia="zh-TW"/>
        </w:rPr>
        <w:t>崔吉子</w:t>
      </w:r>
      <w:r>
        <w:rPr>
          <w:rFonts w:ascii="GulimChe" w:eastAsia="宋体" w:hAnsi="GulimChe" w:cs="GulimChe" w:hint="eastAsia"/>
          <w:kern w:val="0"/>
          <w:sz w:val="24"/>
          <w:szCs w:val="24"/>
          <w:u w:color="000000"/>
          <w:lang w:eastAsia="zh-TW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 w:eastAsia="zh-TW"/>
        </w:rPr>
        <w:t>华东政法大学</w:t>
      </w:r>
      <w:r>
        <w:rPr>
          <w:rFonts w:ascii="宋体" w:eastAsia="宋体" w:hAnsi="宋体" w:cs="宋体" w:hint="eastAsia"/>
          <w:kern w:val="0"/>
          <w:sz w:val="24"/>
          <w:szCs w:val="24"/>
          <w:u w:color="000000"/>
          <w:lang w:eastAsia="zh-TW"/>
        </w:rPr>
        <w:t>教授</w:t>
      </w:r>
      <w:r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 w:eastAsia="zh-TW"/>
        </w:rPr>
        <w:t>，</w:t>
      </w:r>
      <w:r>
        <w:rPr>
          <w:rFonts w:ascii="Batang" w:eastAsia="Batang" w:hAnsi="Batang" w:cs="Batang"/>
          <w:kern w:val="0"/>
          <w:sz w:val="24"/>
          <w:szCs w:val="24"/>
          <w:u w:color="000000"/>
          <w:lang w:eastAsia="zh-TW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 w:eastAsia="zh-TW"/>
        </w:rPr>
        <w:t>uijizi@sina.com</w:t>
      </w:r>
    </w:p>
    <w:p w14:paraId="71BCB299" w14:textId="77777777" w:rsidR="00350E07" w:rsidRDefault="00DD6DE6">
      <w:pPr>
        <w:widowControl/>
        <w:spacing w:after="160"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u w:color="000000"/>
          <w:lang w:eastAsia="zh-TW"/>
        </w:rPr>
      </w:pPr>
      <w:r>
        <w:rPr>
          <w:rFonts w:ascii="宋体" w:eastAsia="宋体" w:hAnsi="宋体" w:cs="宋体" w:hint="eastAsia"/>
          <w:kern w:val="0"/>
          <w:sz w:val="24"/>
          <w:szCs w:val="24"/>
          <w:u w:color="000000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u w:color="000000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  <w:u w:color="000000"/>
        </w:rPr>
        <w:t>）韩中法学会，</w:t>
      </w:r>
      <w:r>
        <w:rPr>
          <w:rFonts w:ascii="Times New Roman" w:eastAsia="HCR Batang" w:hAnsi="Times New Roman" w:cs="Times New Roman"/>
          <w:color w:val="000000"/>
          <w:kern w:val="0"/>
          <w:sz w:val="24"/>
          <w:szCs w:val="24"/>
          <w:lang w:eastAsia="zh-TW"/>
        </w:rPr>
        <w:t>kochilaw@naver.com</w:t>
      </w:r>
    </w:p>
    <w:p w14:paraId="6F1C8713" w14:textId="77777777" w:rsidR="00350E07" w:rsidRDefault="00350E07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  <w:lang w:eastAsia="ko-KR"/>
        </w:rPr>
      </w:pPr>
    </w:p>
    <w:p w14:paraId="3476C888" w14:textId="77777777" w:rsidR="00350E07" w:rsidRDefault="00350E07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  <w:lang w:eastAsia="ko-KR"/>
        </w:rPr>
      </w:pPr>
    </w:p>
    <w:p w14:paraId="4BF7E126" w14:textId="77777777" w:rsidR="00350E07" w:rsidRDefault="00350E07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  <w:lang w:eastAsia="ko-KR"/>
        </w:rPr>
      </w:pPr>
    </w:p>
    <w:p w14:paraId="7F853D2D" w14:textId="77777777" w:rsidR="00350E07" w:rsidRDefault="00350E07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  <w:lang w:eastAsia="ko-KR"/>
        </w:rPr>
      </w:pPr>
    </w:p>
    <w:p w14:paraId="3588E767" w14:textId="77777777" w:rsidR="00350E07" w:rsidRDefault="00DD6DE6">
      <w:pPr>
        <w:spacing w:after="160" w:line="360" w:lineRule="auto"/>
        <w:jc w:val="right"/>
        <w:rPr>
          <w:rFonts w:ascii="Times New Roman" w:eastAsia="宋体" w:hAnsi="Times New Roman" w:cs="Malgun Gothic"/>
          <w:color w:val="000000"/>
          <w:sz w:val="24"/>
          <w:szCs w:val="20"/>
          <w:u w:color="000000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u w:color="000000"/>
          <w:lang w:val="zh-TW" w:eastAsia="zh-TW"/>
        </w:rPr>
        <w:t>韩中法学会</w:t>
      </w:r>
    </w:p>
    <w:sectPr w:rsidR="00350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CR Batang">
    <w:altName w:val="宋体"/>
    <w:panose1 w:val="020B0604020202020204"/>
    <w:charset w:val="86"/>
    <w:family w:val="roman"/>
    <w:pitch w:val="default"/>
    <w:sig w:usb0="00000000" w:usb1="00000000" w:usb2="001BFDD7" w:usb3="00000000" w:csb0="001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26"/>
    <w:rsid w:val="AE79ED1F"/>
    <w:rsid w:val="B5A3EAE2"/>
    <w:rsid w:val="BBCDF0B0"/>
    <w:rsid w:val="BFBCF70A"/>
    <w:rsid w:val="F97EC0C4"/>
    <w:rsid w:val="FD6E92D5"/>
    <w:rsid w:val="FF6DBD81"/>
    <w:rsid w:val="FFDF7838"/>
    <w:rsid w:val="FFE6EA95"/>
    <w:rsid w:val="0008031F"/>
    <w:rsid w:val="00083405"/>
    <w:rsid w:val="000A0998"/>
    <w:rsid w:val="000A288B"/>
    <w:rsid w:val="0015109B"/>
    <w:rsid w:val="00151BC2"/>
    <w:rsid w:val="00166D95"/>
    <w:rsid w:val="00191804"/>
    <w:rsid w:val="001C60A2"/>
    <w:rsid w:val="00243403"/>
    <w:rsid w:val="00244272"/>
    <w:rsid w:val="002A2AE2"/>
    <w:rsid w:val="002B4E89"/>
    <w:rsid w:val="002D6C03"/>
    <w:rsid w:val="002F24FC"/>
    <w:rsid w:val="00344AF7"/>
    <w:rsid w:val="00350E07"/>
    <w:rsid w:val="003574C9"/>
    <w:rsid w:val="00390115"/>
    <w:rsid w:val="0039456A"/>
    <w:rsid w:val="003C2363"/>
    <w:rsid w:val="003E15AB"/>
    <w:rsid w:val="003E7E6D"/>
    <w:rsid w:val="00412C1B"/>
    <w:rsid w:val="00417654"/>
    <w:rsid w:val="00425703"/>
    <w:rsid w:val="00444578"/>
    <w:rsid w:val="004B77B3"/>
    <w:rsid w:val="00511360"/>
    <w:rsid w:val="00541FA7"/>
    <w:rsid w:val="0055634A"/>
    <w:rsid w:val="005C277B"/>
    <w:rsid w:val="00694562"/>
    <w:rsid w:val="00732F45"/>
    <w:rsid w:val="00760964"/>
    <w:rsid w:val="007767B9"/>
    <w:rsid w:val="0078475A"/>
    <w:rsid w:val="007A76C3"/>
    <w:rsid w:val="007F72AD"/>
    <w:rsid w:val="00832ECE"/>
    <w:rsid w:val="00850772"/>
    <w:rsid w:val="008C3106"/>
    <w:rsid w:val="008D0621"/>
    <w:rsid w:val="008D286A"/>
    <w:rsid w:val="00913FA4"/>
    <w:rsid w:val="00950E5B"/>
    <w:rsid w:val="00973D01"/>
    <w:rsid w:val="00985E69"/>
    <w:rsid w:val="00A416AC"/>
    <w:rsid w:val="00A419BD"/>
    <w:rsid w:val="00A80DE0"/>
    <w:rsid w:val="00AE0C7B"/>
    <w:rsid w:val="00B55B50"/>
    <w:rsid w:val="00B64926"/>
    <w:rsid w:val="00B82977"/>
    <w:rsid w:val="00BA52BA"/>
    <w:rsid w:val="00C11AAB"/>
    <w:rsid w:val="00CA2D48"/>
    <w:rsid w:val="00D1555A"/>
    <w:rsid w:val="00D158A7"/>
    <w:rsid w:val="00D72580"/>
    <w:rsid w:val="00DB3955"/>
    <w:rsid w:val="00DD6DE6"/>
    <w:rsid w:val="00E03F0E"/>
    <w:rsid w:val="00EC68F5"/>
    <w:rsid w:val="00EC7AF6"/>
    <w:rsid w:val="00EE1D57"/>
    <w:rsid w:val="00EE47D7"/>
    <w:rsid w:val="00F12BC5"/>
    <w:rsid w:val="00F33E19"/>
    <w:rsid w:val="00F55450"/>
    <w:rsid w:val="00FB1869"/>
    <w:rsid w:val="00FB5450"/>
    <w:rsid w:val="00FD542C"/>
    <w:rsid w:val="00FE5E29"/>
    <w:rsid w:val="00FF16F3"/>
    <w:rsid w:val="37DDD919"/>
    <w:rsid w:val="515BEDF0"/>
    <w:rsid w:val="6B5ECAF4"/>
    <w:rsid w:val="6FEAF7E5"/>
    <w:rsid w:val="7BBE4A71"/>
    <w:rsid w:val="7BFDE8B3"/>
    <w:rsid w:val="7E7F71DC"/>
    <w:rsid w:val="7ED69197"/>
    <w:rsid w:val="7EDD8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E7FAC"/>
  <w15:docId w15:val="{62ACF66F-03D2-644B-AC06-39605381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jc w:val="lef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6">
    <w:name w:val="批注文字 字符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성함</dc:creator>
  <cp:lastModifiedBy>최장일</cp:lastModifiedBy>
  <cp:revision>11</cp:revision>
  <dcterms:created xsi:type="dcterms:W3CDTF">2021-05-20T17:07:00Z</dcterms:created>
  <dcterms:modified xsi:type="dcterms:W3CDTF">2021-06-02T02:49:00Z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